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609" w:rsidRDefault="00477609" w:rsidP="00AE4BDB">
      <w:pPr>
        <w:jc w:val="center"/>
      </w:pPr>
      <w:r>
        <w:t>Shared Governance Proposal</w:t>
      </w:r>
    </w:p>
    <w:p w:rsidR="00477609" w:rsidRDefault="00477609">
      <w:r>
        <w:t>Any constituent (individual or group) may submit a proposal into the shared governance process</w:t>
      </w:r>
      <w:r w:rsidR="00AE4BDB">
        <w:t>. In order to be considered, each proposal must contain the following and be directed to the Chairperson of the Shared Governance Oversight Committee (SGOC).</w:t>
      </w:r>
    </w:p>
    <w:p w:rsidR="00477609" w:rsidRDefault="00477609" w:rsidP="00AE4BDB">
      <w:pPr>
        <w:pStyle w:val="ListParagraph"/>
        <w:numPr>
          <w:ilvl w:val="0"/>
          <w:numId w:val="1"/>
        </w:numPr>
      </w:pPr>
      <w:r>
        <w:t>Date</w:t>
      </w:r>
      <w:r w:rsidR="00AE4BDB">
        <w:t>:</w:t>
      </w:r>
      <w:r w:rsidR="0067485F">
        <w:t xml:space="preserve"> October 19, 2016</w:t>
      </w:r>
    </w:p>
    <w:p w:rsidR="00477609" w:rsidRDefault="00477609" w:rsidP="00AE4BDB">
      <w:pPr>
        <w:pStyle w:val="ListParagraph"/>
        <w:numPr>
          <w:ilvl w:val="0"/>
          <w:numId w:val="1"/>
        </w:numPr>
      </w:pPr>
      <w:r>
        <w:t>Sponsor</w:t>
      </w:r>
      <w:r w:rsidR="00AE4BDB">
        <w:t xml:space="preserve">ing Constituent:  </w:t>
      </w:r>
      <w:r w:rsidR="0067485F">
        <w:t xml:space="preserve">Shared Governance Oversite Committee </w:t>
      </w:r>
    </w:p>
    <w:p w:rsidR="00477609" w:rsidRDefault="00477609" w:rsidP="00AE4BDB">
      <w:pPr>
        <w:pStyle w:val="ListParagraph"/>
        <w:numPr>
          <w:ilvl w:val="0"/>
          <w:numId w:val="1"/>
        </w:numPr>
      </w:pPr>
      <w:r>
        <w:t>Statement of the Issue</w:t>
      </w:r>
      <w:r w:rsidR="00AE4BDB">
        <w:t>:</w:t>
      </w:r>
      <w:r w:rsidR="0067485F">
        <w:t xml:space="preserve"> To implement an </w:t>
      </w:r>
      <w:bookmarkStart w:id="0" w:name="_GoBack"/>
      <w:r w:rsidR="0067485F">
        <w:t>Evaluation of the Chancellor</w:t>
      </w:r>
      <w:bookmarkEnd w:id="0"/>
      <w:r w:rsidR="0067485F">
        <w:t xml:space="preserve">, there is no such evaluation in place currently. </w:t>
      </w:r>
    </w:p>
    <w:p w:rsidR="00477609" w:rsidRDefault="00477609" w:rsidP="00AE4BDB">
      <w:pPr>
        <w:pStyle w:val="ListParagraph"/>
        <w:numPr>
          <w:ilvl w:val="0"/>
          <w:numId w:val="1"/>
        </w:numPr>
      </w:pPr>
      <w:r>
        <w:t>Rational for Proposal</w:t>
      </w:r>
      <w:r w:rsidR="00AE4BDB">
        <w:t>:</w:t>
      </w:r>
      <w:r w:rsidR="0067485F">
        <w:t xml:space="preserve"> </w:t>
      </w:r>
    </w:p>
    <w:p w:rsidR="0067485F" w:rsidRDefault="0067485F" w:rsidP="0067485F">
      <w:pPr>
        <w:suppressLineNumbers/>
        <w:spacing w:after="0"/>
        <w:ind w:left="1080"/>
      </w:pPr>
      <w:r>
        <w:t>The Chancellor of Arkansas State University shall be evaluated on an annual basis, except during those times that a comprehensive evaluation is conducted in accordance with the schedule below.  The purpose of these evaluations is to provide instructive guidance to the Chancellor in order to improve his/her leadership to Arkansas State University.</w:t>
      </w:r>
    </w:p>
    <w:p w:rsidR="0067485F" w:rsidRDefault="0067485F" w:rsidP="0067485F">
      <w:pPr>
        <w:suppressLineNumbers/>
        <w:spacing w:after="0"/>
        <w:ind w:left="360" w:firstLine="720"/>
        <w:rPr>
          <w:u w:val="single"/>
        </w:rPr>
      </w:pPr>
      <w:r w:rsidRPr="00E76771">
        <w:rPr>
          <w:u w:val="single"/>
        </w:rPr>
        <w:t>Annual Evaluation</w:t>
      </w:r>
    </w:p>
    <w:p w:rsidR="0067485F" w:rsidRDefault="0067485F" w:rsidP="0067485F">
      <w:pPr>
        <w:suppressLineNumbers/>
        <w:spacing w:after="0"/>
        <w:ind w:left="1080"/>
      </w:pPr>
      <w:r>
        <w:t>In keeping with the recommendations of the Association of Governing Boards, the annual review will include:</w:t>
      </w:r>
    </w:p>
    <w:p w:rsidR="0067485F" w:rsidRDefault="0067485F" w:rsidP="0067485F">
      <w:pPr>
        <w:pStyle w:val="ListParagraph"/>
        <w:numPr>
          <w:ilvl w:val="0"/>
          <w:numId w:val="2"/>
        </w:numPr>
        <w:suppressLineNumbers/>
        <w:spacing w:after="0"/>
      </w:pPr>
      <w:r>
        <w:t>The Chancellor’s self-evaluation, based on goals mutually agreed-upon with the President of the Arkansas State University System.  This self-evaluation will be communicated in writing to the President.</w:t>
      </w:r>
    </w:p>
    <w:p w:rsidR="0067485F" w:rsidRDefault="0067485F" w:rsidP="0067485F">
      <w:pPr>
        <w:pStyle w:val="ListParagraph"/>
        <w:numPr>
          <w:ilvl w:val="0"/>
          <w:numId w:val="2"/>
        </w:numPr>
        <w:suppressLineNumbers/>
        <w:spacing w:after="0"/>
      </w:pPr>
      <w:r>
        <w:t>The President’s evaluation of the Chancellor’s performance in meeting mutually agreed-upon goals.   This evaluation will be communicated in writing to the Chancellor.</w:t>
      </w:r>
    </w:p>
    <w:p w:rsidR="0067485F" w:rsidRDefault="0067485F" w:rsidP="0067485F">
      <w:pPr>
        <w:pStyle w:val="ListParagraph"/>
        <w:numPr>
          <w:ilvl w:val="0"/>
          <w:numId w:val="2"/>
        </w:numPr>
        <w:suppressLineNumbers/>
        <w:spacing w:after="0"/>
      </w:pPr>
      <w:r>
        <w:t>The President of the Arkansas State University system shall solicit input from Arkansas State University’s Vice Chancellors, Faculty Senate President, Student Government President and others as appropriate.</w:t>
      </w:r>
    </w:p>
    <w:p w:rsidR="0067485F" w:rsidRDefault="0067485F" w:rsidP="0067485F">
      <w:pPr>
        <w:pStyle w:val="ListParagraph"/>
        <w:numPr>
          <w:ilvl w:val="0"/>
          <w:numId w:val="2"/>
        </w:numPr>
        <w:suppressLineNumbers/>
        <w:spacing w:after="0"/>
      </w:pPr>
      <w:r>
        <w:t>A letter or memorandum from the President to the Chancellor will describe the process and the general results of the review.</w:t>
      </w:r>
    </w:p>
    <w:p w:rsidR="0067485F" w:rsidRDefault="0067485F" w:rsidP="0067485F">
      <w:pPr>
        <w:suppressLineNumbers/>
        <w:spacing w:after="0"/>
        <w:ind w:left="360" w:firstLine="720"/>
        <w:rPr>
          <w:u w:val="single"/>
        </w:rPr>
      </w:pPr>
      <w:r>
        <w:rPr>
          <w:u w:val="single"/>
        </w:rPr>
        <w:t>Comprehensive Review</w:t>
      </w:r>
    </w:p>
    <w:p w:rsidR="0067485F" w:rsidRDefault="0067485F" w:rsidP="0067485F">
      <w:pPr>
        <w:suppressLineNumbers/>
        <w:spacing w:after="0"/>
        <w:ind w:left="1080"/>
      </w:pPr>
      <w:r>
        <w:t xml:space="preserve">At the conclusion of the Chancellor’s second year of service to Arkansas State University, the President of the Arkansas State University System shall cause a comprehensive evaluation, commonly referred to as a 360-review, to be conducted.  This evaluation will be coordinated though an external consulting firm with an understanding of the complexities of Chancellor </w:t>
      </w:r>
      <w:proofErr w:type="gramStart"/>
      <w:r>
        <w:t>leadership</w:t>
      </w:r>
      <w:proofErr w:type="gramEnd"/>
      <w:r>
        <w:t xml:space="preserve"> and demonstrated qualifications to conduct such reviews.  After the initial comprehensive evaluation, such evaluations will be conducted every two years.</w:t>
      </w:r>
    </w:p>
    <w:p w:rsidR="0067485F" w:rsidRDefault="0067485F" w:rsidP="0067485F">
      <w:pPr>
        <w:suppressLineNumbers/>
        <w:spacing w:after="0"/>
      </w:pPr>
      <w:r>
        <w:t xml:space="preserve">  </w:t>
      </w:r>
    </w:p>
    <w:p w:rsidR="0067485F" w:rsidRDefault="0067485F" w:rsidP="0067485F">
      <w:pPr>
        <w:suppressLineNumbers/>
        <w:spacing w:after="0"/>
        <w:ind w:left="1080"/>
      </w:pPr>
      <w:r>
        <w:t>Any evaluation instrument to be used should be reviewed and endorsed by the President of the Arkansas State University System.   The Chancellor shall prepare a self-evaluation responsive the evaluation instrument. The firm conducting the review will solicit input from the following constituent groups:</w:t>
      </w:r>
    </w:p>
    <w:p w:rsidR="0067485F" w:rsidRDefault="0067485F" w:rsidP="0067485F">
      <w:pPr>
        <w:pStyle w:val="ListParagraph"/>
        <w:numPr>
          <w:ilvl w:val="0"/>
          <w:numId w:val="3"/>
        </w:numPr>
        <w:suppressLineNumbers/>
        <w:spacing w:after="0"/>
      </w:pPr>
      <w:r>
        <w:t>Faculty</w:t>
      </w:r>
    </w:p>
    <w:p w:rsidR="0067485F" w:rsidRDefault="0067485F" w:rsidP="0067485F">
      <w:pPr>
        <w:pStyle w:val="ListParagraph"/>
        <w:numPr>
          <w:ilvl w:val="0"/>
          <w:numId w:val="3"/>
        </w:numPr>
        <w:suppressLineNumbers/>
        <w:spacing w:after="0"/>
      </w:pPr>
      <w:r>
        <w:lastRenderedPageBreak/>
        <w:t>Staff</w:t>
      </w:r>
    </w:p>
    <w:p w:rsidR="0067485F" w:rsidRDefault="0067485F" w:rsidP="0067485F">
      <w:pPr>
        <w:pStyle w:val="ListParagraph"/>
        <w:numPr>
          <w:ilvl w:val="0"/>
          <w:numId w:val="3"/>
        </w:numPr>
        <w:suppressLineNumbers/>
        <w:spacing w:after="0"/>
      </w:pPr>
      <w:r>
        <w:t>Students</w:t>
      </w:r>
    </w:p>
    <w:p w:rsidR="0067485F" w:rsidRDefault="0067485F" w:rsidP="0067485F">
      <w:pPr>
        <w:pStyle w:val="ListParagraph"/>
        <w:numPr>
          <w:ilvl w:val="0"/>
          <w:numId w:val="3"/>
        </w:numPr>
        <w:suppressLineNumbers/>
        <w:spacing w:after="0"/>
      </w:pPr>
      <w:r>
        <w:t>Alumni</w:t>
      </w:r>
    </w:p>
    <w:p w:rsidR="0067485F" w:rsidRDefault="0067485F" w:rsidP="0067485F">
      <w:pPr>
        <w:pStyle w:val="ListParagraph"/>
        <w:numPr>
          <w:ilvl w:val="0"/>
          <w:numId w:val="3"/>
        </w:numPr>
        <w:suppressLineNumbers/>
        <w:spacing w:after="0"/>
      </w:pPr>
      <w:r>
        <w:t>Community Representatives</w:t>
      </w:r>
    </w:p>
    <w:p w:rsidR="0067485F" w:rsidRDefault="0067485F" w:rsidP="0067485F">
      <w:pPr>
        <w:pStyle w:val="ListParagraph"/>
        <w:numPr>
          <w:ilvl w:val="0"/>
          <w:numId w:val="3"/>
        </w:numPr>
        <w:suppressLineNumbers/>
        <w:spacing w:after="0"/>
      </w:pPr>
      <w:r>
        <w:t>Public policy makers</w:t>
      </w:r>
    </w:p>
    <w:p w:rsidR="0067485F" w:rsidRDefault="0067485F" w:rsidP="0067485F">
      <w:pPr>
        <w:pStyle w:val="ListParagraph"/>
        <w:numPr>
          <w:ilvl w:val="0"/>
          <w:numId w:val="3"/>
        </w:numPr>
        <w:suppressLineNumbers/>
        <w:spacing w:after="0"/>
      </w:pPr>
      <w:r>
        <w:t>Peer chancellors/presidents</w:t>
      </w:r>
    </w:p>
    <w:p w:rsidR="0067485F" w:rsidRPr="003E3748" w:rsidRDefault="0067485F" w:rsidP="0067485F">
      <w:pPr>
        <w:suppressLineNumbers/>
        <w:spacing w:after="0"/>
        <w:ind w:left="1080"/>
      </w:pPr>
      <w:r>
        <w:t>A representative of the firm shall make a verbal report on the evaluation to the President of the Arkansas State University System and submit a summary written report on the process.</w:t>
      </w:r>
    </w:p>
    <w:p w:rsidR="0067485F" w:rsidRDefault="0067485F" w:rsidP="0067485F">
      <w:pPr>
        <w:pStyle w:val="ListParagraph"/>
        <w:ind w:left="1080"/>
      </w:pPr>
    </w:p>
    <w:p w:rsidR="00477609" w:rsidRDefault="0067485F" w:rsidP="00AE4BDB">
      <w:pPr>
        <w:pStyle w:val="ListParagraph"/>
        <w:numPr>
          <w:ilvl w:val="0"/>
          <w:numId w:val="1"/>
        </w:numPr>
      </w:pPr>
      <w:r>
        <w:t xml:space="preserve"> Type of review: Full</w:t>
      </w:r>
    </w:p>
    <w:sectPr w:rsidR="00477609" w:rsidSect="00362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A7562"/>
    <w:multiLevelType w:val="hybridMultilevel"/>
    <w:tmpl w:val="CF4AE5A6"/>
    <w:lvl w:ilvl="0" w:tplc="9B020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72830"/>
    <w:multiLevelType w:val="hybridMultilevel"/>
    <w:tmpl w:val="FD320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90933E2"/>
    <w:multiLevelType w:val="hybridMultilevel"/>
    <w:tmpl w:val="534E4C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09"/>
    <w:rsid w:val="00362728"/>
    <w:rsid w:val="00477609"/>
    <w:rsid w:val="005F1697"/>
    <w:rsid w:val="00604CE7"/>
    <w:rsid w:val="0067485F"/>
    <w:rsid w:val="009C0CAC"/>
    <w:rsid w:val="00AD7BF9"/>
    <w:rsid w:val="00AE4BDB"/>
    <w:rsid w:val="00B74B92"/>
    <w:rsid w:val="00F6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B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dmcdan</dc:creator>
  <cp:lastModifiedBy>satech</cp:lastModifiedBy>
  <cp:revision>2</cp:revision>
  <dcterms:created xsi:type="dcterms:W3CDTF">2016-10-20T16:39:00Z</dcterms:created>
  <dcterms:modified xsi:type="dcterms:W3CDTF">2016-10-20T16:39:00Z</dcterms:modified>
</cp:coreProperties>
</file>